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81" w:rsidRPr="00E60E4A" w:rsidRDefault="00E60E4A" w:rsidP="00E60E4A">
      <w:pPr>
        <w:pStyle w:val="a3"/>
        <w:jc w:val="center"/>
        <w:rPr>
          <w:rFonts w:ascii="Times New Roman" w:hAnsi="Times New Roman" w:cs="Times New Roman"/>
          <w:sz w:val="28"/>
          <w:szCs w:val="28"/>
          <w:lang w:val="uk-UA"/>
        </w:rPr>
      </w:pPr>
      <w:r w:rsidRPr="00E60E4A">
        <w:rPr>
          <w:rFonts w:ascii="Times New Roman" w:hAnsi="Times New Roman" w:cs="Times New Roman"/>
          <w:sz w:val="28"/>
          <w:szCs w:val="28"/>
          <w:lang w:val="uk-UA"/>
        </w:rPr>
        <w:t>Довідка</w:t>
      </w:r>
    </w:p>
    <w:p w:rsidR="00E60E4A" w:rsidRDefault="00E60E4A" w:rsidP="00E60E4A">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про стан роботи зі зверненнями громадян у відділі освіти, молоді та спорту Краснопільської районної державної адміністрації у 2016 році</w:t>
      </w:r>
    </w:p>
    <w:p w:rsidR="00E60E4A" w:rsidRDefault="00E60E4A" w:rsidP="00E60E4A">
      <w:pPr>
        <w:pStyle w:val="a3"/>
        <w:jc w:val="center"/>
        <w:rPr>
          <w:rFonts w:ascii="Times New Roman" w:hAnsi="Times New Roman" w:cs="Times New Roman"/>
          <w:sz w:val="28"/>
          <w:szCs w:val="28"/>
          <w:lang w:val="uk-UA"/>
        </w:rPr>
      </w:pPr>
    </w:p>
    <w:p w:rsidR="00E60E4A" w:rsidRDefault="00E60E4A" w:rsidP="00E60E4A">
      <w:pPr>
        <w:pStyle w:val="a3"/>
        <w:ind w:firstLine="851"/>
        <w:jc w:val="both"/>
        <w:rPr>
          <w:rFonts w:ascii="Times New Roman" w:hAnsi="Times New Roman" w:cs="Times New Roman"/>
          <w:sz w:val="28"/>
          <w:szCs w:val="28"/>
          <w:lang w:val="uk-UA"/>
        </w:rPr>
      </w:pPr>
      <w:r>
        <w:rPr>
          <w:rStyle w:val="rvts0"/>
          <w:rFonts w:ascii="Times New Roman" w:hAnsi="Times New Roman" w:cs="Times New Roman"/>
          <w:sz w:val="28"/>
          <w:szCs w:val="28"/>
          <w:lang w:val="uk-UA"/>
        </w:rPr>
        <w:t xml:space="preserve">Право </w:t>
      </w:r>
      <w:r w:rsidRPr="00E60E4A">
        <w:rPr>
          <w:rStyle w:val="rvts0"/>
          <w:rFonts w:ascii="Times New Roman" w:hAnsi="Times New Roman" w:cs="Times New Roman"/>
          <w:sz w:val="28"/>
          <w:szCs w:val="28"/>
          <w:lang w:val="uk-UA"/>
        </w:rPr>
        <w:t>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w:t>
      </w:r>
      <w:r>
        <w:rPr>
          <w:rStyle w:val="rvts0"/>
          <w:rFonts w:ascii="Times New Roman" w:hAnsi="Times New Roman" w:cs="Times New Roman"/>
          <w:sz w:val="28"/>
          <w:szCs w:val="28"/>
          <w:lang w:val="uk-UA"/>
        </w:rPr>
        <w:t xml:space="preserve">к закріплене статтею 40 Конституції України. </w:t>
      </w:r>
      <w:r>
        <w:rPr>
          <w:rFonts w:ascii="Times New Roman" w:hAnsi="Times New Roman" w:cs="Times New Roman"/>
          <w:sz w:val="28"/>
          <w:szCs w:val="28"/>
          <w:lang w:val="uk-UA"/>
        </w:rPr>
        <w:t>П</w:t>
      </w:r>
      <w:r w:rsidRPr="00E60E4A">
        <w:rPr>
          <w:rFonts w:ascii="Times New Roman" w:hAnsi="Times New Roman" w:cs="Times New Roman"/>
          <w:sz w:val="28"/>
          <w:szCs w:val="28"/>
          <w:lang w:val="uk-UA"/>
        </w:rPr>
        <w:t xml:space="preserve">итання практичної реалізації громадянами України наданого їм </w:t>
      </w:r>
      <w:r w:rsidR="00CE3081">
        <w:fldChar w:fldCharType="begin"/>
      </w:r>
      <w:r w:rsidR="00CE3081">
        <w:instrText>HYPERLINK</w:instrText>
      </w:r>
      <w:r w:rsidR="00CE3081" w:rsidRPr="00DC7B12">
        <w:rPr>
          <w:lang w:val="uk-UA"/>
        </w:rPr>
        <w:instrText xml:space="preserve"> "</w:instrText>
      </w:r>
      <w:r w:rsidR="00CE3081">
        <w:instrText>http</w:instrText>
      </w:r>
      <w:r w:rsidR="00CE3081" w:rsidRPr="00DC7B12">
        <w:rPr>
          <w:lang w:val="uk-UA"/>
        </w:rPr>
        <w:instrText>://</w:instrText>
      </w:r>
      <w:r w:rsidR="00CE3081">
        <w:instrText>zakon</w:instrText>
      </w:r>
      <w:r w:rsidR="00CE3081" w:rsidRPr="00DC7B12">
        <w:rPr>
          <w:lang w:val="uk-UA"/>
        </w:rPr>
        <w:instrText>4.</w:instrText>
      </w:r>
      <w:r w:rsidR="00CE3081">
        <w:instrText>rada</w:instrText>
      </w:r>
      <w:r w:rsidR="00CE3081" w:rsidRPr="00DC7B12">
        <w:rPr>
          <w:lang w:val="uk-UA"/>
        </w:rPr>
        <w:instrText>.</w:instrText>
      </w:r>
      <w:r w:rsidR="00CE3081">
        <w:instrText>gov</w:instrText>
      </w:r>
      <w:r w:rsidR="00CE3081" w:rsidRPr="00DC7B12">
        <w:rPr>
          <w:lang w:val="uk-UA"/>
        </w:rPr>
        <w:instrText>.</w:instrText>
      </w:r>
      <w:r w:rsidR="00CE3081">
        <w:instrText>ua</w:instrText>
      </w:r>
      <w:r w:rsidR="00CE3081" w:rsidRPr="00DC7B12">
        <w:rPr>
          <w:lang w:val="uk-UA"/>
        </w:rPr>
        <w:instrText>/</w:instrText>
      </w:r>
      <w:r w:rsidR="00CE3081">
        <w:instrText>laws</w:instrText>
      </w:r>
      <w:r w:rsidR="00CE3081" w:rsidRPr="00DC7B12">
        <w:rPr>
          <w:lang w:val="uk-UA"/>
        </w:rPr>
        <w:instrText>/</w:instrText>
      </w:r>
      <w:r w:rsidR="00CE3081">
        <w:instrText>show</w:instrText>
      </w:r>
      <w:r w:rsidR="00CE3081" w:rsidRPr="00DC7B12">
        <w:rPr>
          <w:lang w:val="uk-UA"/>
        </w:rPr>
        <w:instrText>/254%</w:instrText>
      </w:r>
      <w:r w:rsidR="00CE3081">
        <w:instrText>D</w:instrText>
      </w:r>
      <w:r w:rsidR="00CE3081" w:rsidRPr="00DC7B12">
        <w:rPr>
          <w:lang w:val="uk-UA"/>
        </w:rPr>
        <w:instrText>0%</w:instrText>
      </w:r>
      <w:r w:rsidR="00CE3081">
        <w:instrText>BA</w:instrText>
      </w:r>
      <w:r w:rsidR="00CE3081" w:rsidRPr="00DC7B12">
        <w:rPr>
          <w:lang w:val="uk-UA"/>
        </w:rPr>
        <w:instrText>/96-%</w:instrText>
      </w:r>
      <w:r w:rsidR="00CE3081">
        <w:instrText>D</w:instrText>
      </w:r>
      <w:r w:rsidR="00CE3081" w:rsidRPr="00DC7B12">
        <w:rPr>
          <w:lang w:val="uk-UA"/>
        </w:rPr>
        <w:instrText>0%</w:instrText>
      </w:r>
      <w:r w:rsidR="00CE3081">
        <w:instrText>B</w:instrText>
      </w:r>
      <w:r w:rsidR="00CE3081" w:rsidRPr="00DC7B12">
        <w:rPr>
          <w:lang w:val="uk-UA"/>
        </w:rPr>
        <w:instrText>2%</w:instrText>
      </w:r>
      <w:r w:rsidR="00CE3081">
        <w:instrText>D</w:instrText>
      </w:r>
      <w:r w:rsidR="00CE3081" w:rsidRPr="00DC7B12">
        <w:rPr>
          <w:lang w:val="uk-UA"/>
        </w:rPr>
        <w:instrText>1%80" \</w:instrText>
      </w:r>
      <w:r w:rsidR="00CE3081">
        <w:instrText>t</w:instrText>
      </w:r>
      <w:r w:rsidR="00CE3081" w:rsidRPr="00DC7B12">
        <w:rPr>
          <w:lang w:val="uk-UA"/>
        </w:rPr>
        <w:instrText xml:space="preserve"> "_</w:instrText>
      </w:r>
      <w:r w:rsidR="00CE3081">
        <w:instrText>blank</w:instrText>
      </w:r>
      <w:r w:rsidR="00CE3081" w:rsidRPr="00DC7B12">
        <w:rPr>
          <w:lang w:val="uk-UA"/>
        </w:rPr>
        <w:instrText>"</w:instrText>
      </w:r>
      <w:r w:rsidR="00CE3081">
        <w:fldChar w:fldCharType="separate"/>
      </w:r>
      <w:r w:rsidRPr="00E60E4A">
        <w:rPr>
          <w:rStyle w:val="a4"/>
          <w:rFonts w:ascii="Times New Roman" w:hAnsi="Times New Roman" w:cs="Times New Roman"/>
          <w:color w:val="auto"/>
          <w:sz w:val="28"/>
          <w:szCs w:val="28"/>
          <w:u w:val="none"/>
          <w:lang w:val="uk-UA"/>
        </w:rPr>
        <w:t xml:space="preserve">Конституцією </w:t>
      </w:r>
      <w:r w:rsidR="00CE3081">
        <w:fldChar w:fldCharType="end"/>
      </w:r>
      <w:r w:rsidRPr="00E60E4A">
        <w:rPr>
          <w:rFonts w:ascii="Times New Roman" w:hAnsi="Times New Roman" w:cs="Times New Roman"/>
          <w:sz w:val="28"/>
          <w:szCs w:val="28"/>
          <w:lang w:val="uk-UA"/>
        </w:rPr>
        <w:t xml:space="preserve">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w:t>
      </w:r>
      <w:r>
        <w:rPr>
          <w:rFonts w:ascii="Times New Roman" w:hAnsi="Times New Roman" w:cs="Times New Roman"/>
          <w:sz w:val="28"/>
          <w:szCs w:val="28"/>
          <w:lang w:val="uk-UA"/>
        </w:rPr>
        <w:t xml:space="preserve"> регулюються Законом України «Про звернення громадян»</w:t>
      </w:r>
      <w:r w:rsidRPr="00E60E4A">
        <w:rPr>
          <w:rFonts w:ascii="Times New Roman" w:hAnsi="Times New Roman" w:cs="Times New Roman"/>
          <w:sz w:val="28"/>
          <w:szCs w:val="28"/>
          <w:lang w:val="uk-UA"/>
        </w:rPr>
        <w:t xml:space="preserve">. </w:t>
      </w:r>
    </w:p>
    <w:p w:rsidR="00421605" w:rsidRDefault="00421605" w:rsidP="00E60E4A">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зі зверненнями громадян у відділі освіти, молоді та спорту Краснопільської районної державної адміністрації здійснюється відповідно до зазначених законодавчих актів з урахуванням  вимог передбачених Указом Президента України від </w:t>
      </w:r>
      <w:r w:rsidRPr="00421605">
        <w:rPr>
          <w:rFonts w:ascii="Times New Roman" w:hAnsi="Times New Roman" w:cs="Times New Roman"/>
          <w:sz w:val="28"/>
          <w:szCs w:val="28"/>
          <w:lang w:val="uk-UA"/>
        </w:rPr>
        <w:t>07.02.2008 р.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w:t>
      </w:r>
      <w:r>
        <w:rPr>
          <w:rFonts w:ascii="Times New Roman" w:hAnsi="Times New Roman" w:cs="Times New Roman"/>
          <w:sz w:val="28"/>
          <w:szCs w:val="28"/>
          <w:lang w:val="uk-UA"/>
        </w:rPr>
        <w:t>ою</w:t>
      </w:r>
      <w:r w:rsidRPr="00421605">
        <w:rPr>
          <w:rFonts w:ascii="Times New Roman" w:hAnsi="Times New Roman" w:cs="Times New Roman"/>
          <w:sz w:val="28"/>
          <w:szCs w:val="28"/>
          <w:lang w:val="uk-UA"/>
        </w:rPr>
        <w:t xml:space="preserve">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w:t>
      </w:r>
      <w:r>
        <w:rPr>
          <w:rFonts w:ascii="Times New Roman" w:hAnsi="Times New Roman" w:cs="Times New Roman"/>
          <w:sz w:val="28"/>
          <w:szCs w:val="28"/>
          <w:lang w:val="uk-UA"/>
        </w:rPr>
        <w:t>», розпорядженнями голів обласної та районної державних адміністрацій, Положенням про відділ освіти, молоді та спорту Краснопільської районної державної адміністрації. Розгляд звернень громадян у відділі здійснюється його відповідальними працівниками відповідно до розподілу обов’язків, діловодство за зверненнями громадян веде секретар РМК відповідно до посадової інструкції.</w:t>
      </w:r>
    </w:p>
    <w:p w:rsidR="00652D9E" w:rsidRDefault="00652D9E" w:rsidP="00652D9E">
      <w:pPr>
        <w:pStyle w:val="a3"/>
        <w:ind w:firstLine="851"/>
        <w:jc w:val="both"/>
        <w:rPr>
          <w:rFonts w:ascii="Times New Roman" w:hAnsi="Times New Roman" w:cs="Times New Roman"/>
          <w:sz w:val="28"/>
          <w:szCs w:val="28"/>
          <w:lang w:val="uk-UA"/>
        </w:rPr>
      </w:pPr>
      <w:r w:rsidRPr="00652D9E">
        <w:rPr>
          <w:rFonts w:ascii="Times New Roman" w:hAnsi="Times New Roman" w:cs="Times New Roman"/>
          <w:sz w:val="28"/>
          <w:szCs w:val="28"/>
          <w:lang w:val="uk-UA"/>
        </w:rPr>
        <w:t>Протягом 2016 року до відділу освіти, молоді та спорту Краснопільської РДА надійшло 2</w:t>
      </w:r>
      <w:r w:rsidR="00BC6273">
        <w:rPr>
          <w:rFonts w:ascii="Times New Roman" w:hAnsi="Times New Roman" w:cs="Times New Roman"/>
          <w:sz w:val="28"/>
          <w:szCs w:val="28"/>
          <w:lang w:val="uk-UA"/>
        </w:rPr>
        <w:t>1</w:t>
      </w:r>
      <w:r w:rsidRPr="00652D9E">
        <w:rPr>
          <w:rFonts w:ascii="Times New Roman" w:hAnsi="Times New Roman" w:cs="Times New Roman"/>
          <w:sz w:val="28"/>
          <w:szCs w:val="28"/>
          <w:lang w:val="uk-UA"/>
        </w:rPr>
        <w:t xml:space="preserve"> звернень</w:t>
      </w:r>
      <w:r w:rsidR="001C4FA0">
        <w:rPr>
          <w:rFonts w:ascii="Times New Roman" w:hAnsi="Times New Roman" w:cs="Times New Roman"/>
          <w:sz w:val="28"/>
          <w:szCs w:val="28"/>
          <w:lang w:val="uk-UA"/>
        </w:rPr>
        <w:t xml:space="preserve">. </w:t>
      </w:r>
      <w:r w:rsidRPr="00652D9E">
        <w:rPr>
          <w:rFonts w:ascii="Times New Roman" w:hAnsi="Times New Roman" w:cs="Times New Roman"/>
          <w:sz w:val="28"/>
          <w:szCs w:val="28"/>
          <w:lang w:val="uk-UA"/>
        </w:rPr>
        <w:t>Надійшло 7 письмових звернен</w:t>
      </w:r>
      <w:r w:rsidR="00BC6273">
        <w:rPr>
          <w:rFonts w:ascii="Times New Roman" w:hAnsi="Times New Roman" w:cs="Times New Roman"/>
          <w:sz w:val="28"/>
          <w:szCs w:val="28"/>
          <w:lang w:val="uk-UA"/>
        </w:rPr>
        <w:t>ь</w:t>
      </w:r>
      <w:r w:rsidRPr="00652D9E">
        <w:rPr>
          <w:rFonts w:ascii="Times New Roman" w:hAnsi="Times New Roman" w:cs="Times New Roman"/>
          <w:sz w:val="28"/>
          <w:szCs w:val="28"/>
          <w:lang w:val="uk-UA"/>
        </w:rPr>
        <w:t>, 1</w:t>
      </w:r>
      <w:r w:rsidR="00BC6273">
        <w:rPr>
          <w:rFonts w:ascii="Times New Roman" w:hAnsi="Times New Roman" w:cs="Times New Roman"/>
          <w:sz w:val="28"/>
          <w:szCs w:val="28"/>
          <w:lang w:val="uk-UA"/>
        </w:rPr>
        <w:t>4</w:t>
      </w:r>
      <w:r w:rsidRPr="00652D9E">
        <w:rPr>
          <w:rFonts w:ascii="Times New Roman" w:hAnsi="Times New Roman" w:cs="Times New Roman"/>
          <w:sz w:val="28"/>
          <w:szCs w:val="28"/>
          <w:lang w:val="uk-UA"/>
        </w:rPr>
        <w:t xml:space="preserve"> звернень усних - на особистому прийомі начальником відділу. Повторних, дублетних, масових звернень не надходило. Неодноразово, тричі, з письмовим запитом про отримання підтверджуючих, уточнюючих довідок звертався мешканець м. Суми – питання вирішено позитивно. За суб’єктом звернення – надійшло два колективних звернення; одне з письмових звернень не відповідає вимогам статті 6 Закону України «Про звернення громадян» - подано без зазначення прізвища, імені, по батькові та адреси проживання громадянина – і, відповідно до ст. 8 Закону, визнане анонімним і не розглядалося; решта (19 звернень) - індивідуальні. Колективне письмове звернення від жителів с. </w:t>
      </w:r>
      <w:proofErr w:type="spellStart"/>
      <w:r w:rsidRPr="00652D9E">
        <w:rPr>
          <w:rFonts w:ascii="Times New Roman" w:hAnsi="Times New Roman" w:cs="Times New Roman"/>
          <w:sz w:val="28"/>
          <w:szCs w:val="28"/>
          <w:lang w:val="uk-UA"/>
        </w:rPr>
        <w:t>Михайлівське</w:t>
      </w:r>
      <w:proofErr w:type="spellEnd"/>
      <w:r w:rsidRPr="00652D9E">
        <w:rPr>
          <w:rFonts w:ascii="Times New Roman" w:hAnsi="Times New Roman" w:cs="Times New Roman"/>
          <w:sz w:val="28"/>
          <w:szCs w:val="28"/>
          <w:lang w:val="uk-UA"/>
        </w:rPr>
        <w:t xml:space="preserve"> (10 осіб), стосувалося зміни маршрутів руху шкільних автобусів. Питання вирішене позитивно, заявникам надана письмова відповідь.  Ще одне колективне звернення (22 особи) надійшло від батьків учнів Краснопільської гімназії, батьки просили не змінювати  для їх дітей класної кімнати де вони навчаються на іншу – питання вирішено позитивно.  Ще одне письмове звернення стосувалося підвезення учнів до місця навчання та у зворотному напрямку – заявнику </w:t>
      </w:r>
      <w:r w:rsidRPr="00652D9E">
        <w:rPr>
          <w:rFonts w:ascii="Times New Roman" w:hAnsi="Times New Roman" w:cs="Times New Roman"/>
          <w:sz w:val="28"/>
          <w:szCs w:val="28"/>
          <w:lang w:val="uk-UA"/>
        </w:rPr>
        <w:lastRenderedPageBreak/>
        <w:t xml:space="preserve">надано письмові роз’яснення. На усні звернення заявникам надані роз’яснення під час особистого прийому, письмових відповідей вони не потребували. Питання, що порушувались у зверненнях громадян класифікуються наступним чином: підвезення учнів (030 – транспорт і зв’язок) – 7 (31,8% від загальної кількості), освіти (150 – освіта, наукова, науково-технічна, інноваційна </w:t>
      </w:r>
      <w:bookmarkStart w:id="0" w:name="o127"/>
      <w:bookmarkEnd w:id="0"/>
      <w:r w:rsidRPr="00652D9E">
        <w:rPr>
          <w:rFonts w:ascii="Times New Roman" w:hAnsi="Times New Roman" w:cs="Times New Roman"/>
          <w:sz w:val="28"/>
          <w:szCs w:val="28"/>
          <w:lang w:val="uk-UA"/>
        </w:rPr>
        <w:t xml:space="preserve">діяльність та інтелектуальна власність) – 3 (13,6%), соціального захисту (060 – соціальний захист) – 1 (4,5%), працевлаштування (070 – праця і заробітна плата) – 3 (13,6%), інше – </w:t>
      </w:r>
      <w:r w:rsidR="00DC7B12">
        <w:rPr>
          <w:rFonts w:ascii="Times New Roman" w:hAnsi="Times New Roman" w:cs="Times New Roman"/>
          <w:sz w:val="28"/>
          <w:szCs w:val="28"/>
          <w:lang w:val="uk-UA"/>
        </w:rPr>
        <w:t>7</w:t>
      </w:r>
      <w:r w:rsidRPr="00652D9E">
        <w:rPr>
          <w:rFonts w:ascii="Times New Roman" w:hAnsi="Times New Roman" w:cs="Times New Roman"/>
          <w:sz w:val="28"/>
          <w:szCs w:val="28"/>
          <w:lang w:val="uk-UA"/>
        </w:rPr>
        <w:t xml:space="preserve"> (36,4%). </w:t>
      </w:r>
      <w:r w:rsidR="00E27B1E">
        <w:rPr>
          <w:rFonts w:ascii="Times New Roman" w:hAnsi="Times New Roman" w:cs="Times New Roman"/>
          <w:sz w:val="28"/>
          <w:szCs w:val="28"/>
          <w:lang w:val="uk-UA"/>
        </w:rPr>
        <w:t xml:space="preserve">Питання перевезення учасників навчально-виховного процесу, транспортне забезпечення галузі в цілому, за підсумками 2016 року, як і в минулі роки,  залишається найбільш актуальним, отже, потребує широкого висвітлення та прийняття рішень спрямованих на всебічне задоволення потреб громадян, їх прав щодо забезпечення регулярного, безоплатного, безпечного та комфортного підвезення учнів до місця навчання, педагогічних працівників до місця роботи і в зворотному напрямі. </w:t>
      </w:r>
    </w:p>
    <w:p w:rsidR="000210D9" w:rsidRDefault="00EC4F9E" w:rsidP="00652D9E">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організації роботи зі зверненнями громадян у відділі контролюється органами влади вищого рівня шляхом запиту інформацій, перевірок цього напрямку роботи тощо. Так, у </w:t>
      </w:r>
      <w:r w:rsidR="0073403D">
        <w:rPr>
          <w:rFonts w:ascii="Times New Roman" w:hAnsi="Times New Roman" w:cs="Times New Roman"/>
          <w:sz w:val="28"/>
          <w:szCs w:val="28"/>
          <w:lang w:val="uk-UA"/>
        </w:rPr>
        <w:t xml:space="preserve">липні </w:t>
      </w:r>
      <w:r>
        <w:rPr>
          <w:rFonts w:ascii="Times New Roman" w:hAnsi="Times New Roman" w:cs="Times New Roman"/>
          <w:sz w:val="28"/>
          <w:szCs w:val="28"/>
          <w:lang w:val="uk-UA"/>
        </w:rPr>
        <w:t>2016 ро</w:t>
      </w:r>
      <w:r w:rsidR="0073403D">
        <w:rPr>
          <w:rFonts w:ascii="Times New Roman" w:hAnsi="Times New Roman" w:cs="Times New Roman"/>
          <w:sz w:val="28"/>
          <w:szCs w:val="28"/>
          <w:lang w:val="uk-UA"/>
        </w:rPr>
        <w:t>ку</w:t>
      </w:r>
      <w:r>
        <w:rPr>
          <w:rFonts w:ascii="Times New Roman" w:hAnsi="Times New Roman" w:cs="Times New Roman"/>
          <w:sz w:val="28"/>
          <w:szCs w:val="28"/>
          <w:lang w:val="uk-UA"/>
        </w:rPr>
        <w:t xml:space="preserve"> </w:t>
      </w:r>
      <w:r w:rsidRPr="00EC4F9E">
        <w:rPr>
          <w:rFonts w:ascii="Times New Roman" w:hAnsi="Times New Roman" w:cs="Times New Roman"/>
          <w:sz w:val="28"/>
          <w:szCs w:val="28"/>
          <w:lang w:val="uk-UA"/>
        </w:rPr>
        <w:t xml:space="preserve">питання організації  роботи, виконання законодавства України та розпорядчих документів вищестоящих органів влади з питань роботи із зверненнями громадян у відділі освіти, молоді та спорту </w:t>
      </w:r>
      <w:r w:rsidR="00A15A81">
        <w:rPr>
          <w:rFonts w:ascii="Times New Roman" w:hAnsi="Times New Roman" w:cs="Times New Roman"/>
          <w:sz w:val="28"/>
          <w:szCs w:val="28"/>
          <w:lang w:val="uk-UA"/>
        </w:rPr>
        <w:t>перевірялись</w:t>
      </w:r>
      <w:r w:rsidRPr="00EC4F9E">
        <w:rPr>
          <w:rFonts w:ascii="Times New Roman" w:hAnsi="Times New Roman" w:cs="Times New Roman"/>
          <w:sz w:val="28"/>
          <w:szCs w:val="28"/>
          <w:lang w:val="uk-UA"/>
        </w:rPr>
        <w:t xml:space="preserve"> головним спеціалістом відділу документообігу та контролю апарату Краснопільської районної державної адміністрації. За результатами перевірки роботу відділу освіти, молоді та спорту із вказаного питання визнано такою, що відповідає вимогам, установленим законодавством. Надані рекомендації прийняті до відома та виконуються.</w:t>
      </w:r>
      <w:r w:rsidR="00B25603">
        <w:rPr>
          <w:rFonts w:ascii="Times New Roman" w:hAnsi="Times New Roman" w:cs="Times New Roman"/>
          <w:sz w:val="28"/>
          <w:szCs w:val="28"/>
          <w:lang w:val="uk-UA"/>
        </w:rPr>
        <w:t xml:space="preserve"> Восени минулого року стан роботи зі зверненнями громадян</w:t>
      </w:r>
      <w:r w:rsidR="00A15A81">
        <w:rPr>
          <w:rFonts w:ascii="Times New Roman" w:hAnsi="Times New Roman" w:cs="Times New Roman"/>
          <w:sz w:val="28"/>
          <w:szCs w:val="28"/>
          <w:lang w:val="uk-UA"/>
        </w:rPr>
        <w:t xml:space="preserve"> </w:t>
      </w:r>
      <w:r w:rsidR="00B25603">
        <w:rPr>
          <w:rFonts w:ascii="Times New Roman" w:hAnsi="Times New Roman" w:cs="Times New Roman"/>
          <w:sz w:val="28"/>
          <w:szCs w:val="28"/>
          <w:lang w:val="uk-UA"/>
        </w:rPr>
        <w:t>перевірявся спеціалістами департаменту освіти і науки Сумської обласної державної адміністрації в порядку підготовки питання на розгляд коле</w:t>
      </w:r>
      <w:r w:rsidR="00893B44">
        <w:rPr>
          <w:rFonts w:ascii="Times New Roman" w:hAnsi="Times New Roman" w:cs="Times New Roman"/>
          <w:sz w:val="28"/>
          <w:szCs w:val="28"/>
          <w:lang w:val="uk-UA"/>
        </w:rPr>
        <w:t>гії департаменту</w:t>
      </w:r>
      <w:r w:rsidR="00B25603">
        <w:rPr>
          <w:rFonts w:ascii="Times New Roman" w:hAnsi="Times New Roman" w:cs="Times New Roman"/>
          <w:sz w:val="28"/>
          <w:szCs w:val="28"/>
          <w:lang w:val="uk-UA"/>
        </w:rPr>
        <w:t>.</w:t>
      </w:r>
      <w:r w:rsidR="00893B44">
        <w:rPr>
          <w:rFonts w:ascii="Times New Roman" w:hAnsi="Times New Roman" w:cs="Times New Roman"/>
          <w:sz w:val="28"/>
          <w:szCs w:val="28"/>
          <w:lang w:val="uk-UA"/>
        </w:rPr>
        <w:t xml:space="preserve"> Серед недоліків визначалися такі як недостатнє інформування громадськості про можливості реалізації конституційного права на звернення (відсутність інформаційного стенду в приміщенні відділу, недостатнє наповнення сайту</w:t>
      </w:r>
      <w:r w:rsidR="00BC6273">
        <w:rPr>
          <w:rFonts w:ascii="Times New Roman" w:hAnsi="Times New Roman" w:cs="Times New Roman"/>
          <w:sz w:val="28"/>
          <w:szCs w:val="28"/>
          <w:lang w:val="uk-UA"/>
        </w:rPr>
        <w:t xml:space="preserve"> матеріалами щодо роботи зі зверненнями</w:t>
      </w:r>
      <w:r w:rsidR="00893B44">
        <w:rPr>
          <w:rFonts w:ascii="Times New Roman" w:hAnsi="Times New Roman" w:cs="Times New Roman"/>
          <w:sz w:val="28"/>
          <w:szCs w:val="28"/>
          <w:lang w:val="uk-UA"/>
        </w:rPr>
        <w:t>)</w:t>
      </w:r>
      <w:r w:rsidR="000210D9">
        <w:rPr>
          <w:rFonts w:ascii="Times New Roman" w:hAnsi="Times New Roman" w:cs="Times New Roman"/>
          <w:sz w:val="28"/>
          <w:szCs w:val="28"/>
          <w:lang w:val="uk-UA"/>
        </w:rPr>
        <w:t xml:space="preserve">, помилки у веденні діловодства, недостатній контроль за роботою зі зверненнями громадян в закладах освіти району. </w:t>
      </w:r>
    </w:p>
    <w:p w:rsidR="0074523D" w:rsidRDefault="00652D9E" w:rsidP="00652D9E">
      <w:pPr>
        <w:pStyle w:val="a3"/>
        <w:ind w:firstLine="851"/>
        <w:jc w:val="both"/>
        <w:rPr>
          <w:rFonts w:ascii="Times New Roman" w:hAnsi="Times New Roman" w:cs="Times New Roman"/>
          <w:sz w:val="28"/>
          <w:szCs w:val="28"/>
          <w:lang w:val="uk-UA"/>
        </w:rPr>
      </w:pPr>
      <w:r w:rsidRPr="00652D9E">
        <w:rPr>
          <w:rFonts w:ascii="Times New Roman" w:hAnsi="Times New Roman" w:cs="Times New Roman"/>
          <w:sz w:val="28"/>
          <w:szCs w:val="28"/>
          <w:lang w:val="uk-UA"/>
        </w:rPr>
        <w:t xml:space="preserve">Протягом </w:t>
      </w:r>
      <w:r w:rsidR="00EC4F9E">
        <w:rPr>
          <w:rFonts w:ascii="Times New Roman" w:hAnsi="Times New Roman" w:cs="Times New Roman"/>
          <w:sz w:val="28"/>
          <w:szCs w:val="28"/>
          <w:lang w:val="uk-UA"/>
        </w:rPr>
        <w:t>2016 року</w:t>
      </w:r>
      <w:r w:rsidRPr="00652D9E">
        <w:rPr>
          <w:rFonts w:ascii="Times New Roman" w:hAnsi="Times New Roman" w:cs="Times New Roman"/>
          <w:sz w:val="28"/>
          <w:szCs w:val="28"/>
          <w:lang w:val="uk-UA"/>
        </w:rPr>
        <w:t xml:space="preserve"> випадків безпідставної відмови, проявів упередженості, та формалізму у </w:t>
      </w:r>
      <w:r w:rsidR="000210D9">
        <w:rPr>
          <w:rFonts w:ascii="Times New Roman" w:hAnsi="Times New Roman" w:cs="Times New Roman"/>
          <w:sz w:val="28"/>
          <w:szCs w:val="28"/>
          <w:lang w:val="uk-UA"/>
        </w:rPr>
        <w:t xml:space="preserve">розгляді звернень, </w:t>
      </w:r>
      <w:r w:rsidRPr="00652D9E">
        <w:rPr>
          <w:rFonts w:ascii="Times New Roman" w:hAnsi="Times New Roman" w:cs="Times New Roman"/>
          <w:sz w:val="28"/>
          <w:szCs w:val="28"/>
          <w:lang w:val="uk-UA"/>
        </w:rPr>
        <w:t xml:space="preserve">задоволенні законних вимог заявників не виявлено. </w:t>
      </w:r>
    </w:p>
    <w:p w:rsidR="00FE5B4F" w:rsidRDefault="0074523D" w:rsidP="00652D9E">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Отже, та систем роботи зі зверненнями громадян, яка вже напрацьована</w:t>
      </w:r>
      <w:r w:rsidR="00216E2B">
        <w:rPr>
          <w:rFonts w:ascii="Times New Roman" w:hAnsi="Times New Roman" w:cs="Times New Roman"/>
          <w:sz w:val="28"/>
          <w:szCs w:val="28"/>
          <w:lang w:val="uk-UA"/>
        </w:rPr>
        <w:t>, відповідає вимогам законодавст</w:t>
      </w:r>
      <w:r w:rsidR="00FE5B4F">
        <w:rPr>
          <w:rFonts w:ascii="Times New Roman" w:hAnsi="Times New Roman" w:cs="Times New Roman"/>
          <w:sz w:val="28"/>
          <w:szCs w:val="28"/>
          <w:lang w:val="uk-UA"/>
        </w:rPr>
        <w:t>ва але потребує вдосконалення,</w:t>
      </w:r>
      <w:r w:rsidR="00216E2B">
        <w:rPr>
          <w:rFonts w:ascii="Times New Roman" w:hAnsi="Times New Roman" w:cs="Times New Roman"/>
          <w:sz w:val="28"/>
          <w:szCs w:val="28"/>
          <w:lang w:val="uk-UA"/>
        </w:rPr>
        <w:t xml:space="preserve"> </w:t>
      </w:r>
      <w:r w:rsidR="00FE5B4F">
        <w:rPr>
          <w:rFonts w:ascii="Times New Roman" w:hAnsi="Times New Roman" w:cs="Times New Roman"/>
          <w:sz w:val="28"/>
          <w:szCs w:val="28"/>
          <w:lang w:val="uk-UA"/>
        </w:rPr>
        <w:t>н</w:t>
      </w:r>
      <w:r w:rsidR="00216E2B">
        <w:rPr>
          <w:rFonts w:ascii="Times New Roman" w:hAnsi="Times New Roman" w:cs="Times New Roman"/>
          <w:sz w:val="28"/>
          <w:szCs w:val="28"/>
          <w:lang w:val="uk-UA"/>
        </w:rPr>
        <w:t xml:space="preserve">асамперед </w:t>
      </w:r>
      <w:r w:rsidR="00FE5B4F">
        <w:rPr>
          <w:rFonts w:ascii="Times New Roman" w:hAnsi="Times New Roman" w:cs="Times New Roman"/>
          <w:sz w:val="28"/>
          <w:szCs w:val="28"/>
          <w:lang w:val="uk-UA"/>
        </w:rPr>
        <w:t xml:space="preserve">шляхом </w:t>
      </w:r>
      <w:r w:rsidR="00216E2B">
        <w:rPr>
          <w:rFonts w:ascii="Times New Roman" w:hAnsi="Times New Roman" w:cs="Times New Roman"/>
          <w:sz w:val="28"/>
          <w:szCs w:val="28"/>
          <w:lang w:val="uk-UA"/>
        </w:rPr>
        <w:t>інформування громадськості про діяльність відділу освіти, молоді та спорту, закладів освіти, про механізми реалізації права на звернення, про можливість здійснення контролю за діяльністю на публічних ресурсах</w:t>
      </w:r>
      <w:r w:rsidR="00FE5B4F">
        <w:rPr>
          <w:rFonts w:ascii="Times New Roman" w:hAnsi="Times New Roman" w:cs="Times New Roman"/>
          <w:sz w:val="28"/>
          <w:szCs w:val="28"/>
          <w:lang w:val="uk-UA"/>
        </w:rPr>
        <w:t xml:space="preserve">. </w:t>
      </w:r>
      <w:r w:rsidR="00216E2B">
        <w:rPr>
          <w:rFonts w:ascii="Times New Roman" w:hAnsi="Times New Roman" w:cs="Times New Roman"/>
          <w:sz w:val="28"/>
          <w:szCs w:val="28"/>
          <w:lang w:val="uk-UA"/>
        </w:rPr>
        <w:t xml:space="preserve"> </w:t>
      </w:r>
    </w:p>
    <w:p w:rsidR="00FE5B4F" w:rsidRDefault="00FE5B4F" w:rsidP="00652D9E">
      <w:pPr>
        <w:pStyle w:val="a3"/>
        <w:ind w:firstLine="851"/>
        <w:jc w:val="both"/>
        <w:rPr>
          <w:rFonts w:ascii="Times New Roman" w:hAnsi="Times New Roman" w:cs="Times New Roman"/>
          <w:sz w:val="28"/>
          <w:szCs w:val="28"/>
          <w:lang w:val="uk-UA"/>
        </w:rPr>
      </w:pPr>
    </w:p>
    <w:p w:rsidR="00652D9E" w:rsidRDefault="00FE5B4F" w:rsidP="00652D9E">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Юрисконсульт                                                                 П.А.Стрикиця</w:t>
      </w:r>
      <w:r w:rsidR="00216E2B">
        <w:rPr>
          <w:rFonts w:ascii="Times New Roman" w:hAnsi="Times New Roman" w:cs="Times New Roman"/>
          <w:sz w:val="28"/>
          <w:szCs w:val="28"/>
          <w:lang w:val="uk-UA"/>
        </w:rPr>
        <w:t xml:space="preserve"> </w:t>
      </w:r>
      <w:r w:rsidR="00652D9E" w:rsidRPr="00652D9E">
        <w:rPr>
          <w:rFonts w:ascii="Times New Roman" w:hAnsi="Times New Roman" w:cs="Times New Roman"/>
          <w:sz w:val="28"/>
          <w:szCs w:val="28"/>
          <w:lang w:val="uk-UA"/>
        </w:rPr>
        <w:t xml:space="preserve"> </w:t>
      </w:r>
    </w:p>
    <w:p w:rsidR="000210D9" w:rsidRPr="00652D9E" w:rsidRDefault="000210D9" w:rsidP="00652D9E">
      <w:pPr>
        <w:pStyle w:val="a3"/>
        <w:ind w:firstLine="851"/>
        <w:jc w:val="both"/>
        <w:rPr>
          <w:rFonts w:ascii="Times New Roman" w:hAnsi="Times New Roman" w:cs="Times New Roman"/>
          <w:sz w:val="28"/>
          <w:szCs w:val="28"/>
          <w:lang w:val="uk-UA"/>
        </w:rPr>
      </w:pPr>
    </w:p>
    <w:p w:rsidR="00652D9E" w:rsidRPr="00652D9E" w:rsidRDefault="00652D9E" w:rsidP="00E60E4A">
      <w:pPr>
        <w:pStyle w:val="a3"/>
        <w:ind w:firstLine="851"/>
        <w:jc w:val="both"/>
        <w:rPr>
          <w:rFonts w:ascii="Times New Roman" w:hAnsi="Times New Roman" w:cs="Times New Roman"/>
          <w:sz w:val="28"/>
          <w:szCs w:val="28"/>
          <w:lang w:val="uk-UA"/>
        </w:rPr>
      </w:pPr>
    </w:p>
    <w:sectPr w:rsidR="00652D9E" w:rsidRPr="00652D9E" w:rsidSect="00FE5B4F">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E60E4A"/>
    <w:rsid w:val="000210D9"/>
    <w:rsid w:val="001C4FA0"/>
    <w:rsid w:val="00216E2B"/>
    <w:rsid w:val="00421605"/>
    <w:rsid w:val="00652D9E"/>
    <w:rsid w:val="007215A8"/>
    <w:rsid w:val="0073403D"/>
    <w:rsid w:val="0074523D"/>
    <w:rsid w:val="00893B44"/>
    <w:rsid w:val="009D4D59"/>
    <w:rsid w:val="00A15A81"/>
    <w:rsid w:val="00AD2B3A"/>
    <w:rsid w:val="00B25603"/>
    <w:rsid w:val="00BC6273"/>
    <w:rsid w:val="00CE3081"/>
    <w:rsid w:val="00D44C4A"/>
    <w:rsid w:val="00DC7B12"/>
    <w:rsid w:val="00E27B1E"/>
    <w:rsid w:val="00E60E4A"/>
    <w:rsid w:val="00EC4F9E"/>
    <w:rsid w:val="00FE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E4A"/>
    <w:pPr>
      <w:spacing w:after="0" w:line="240" w:lineRule="auto"/>
    </w:pPr>
  </w:style>
  <w:style w:type="character" w:customStyle="1" w:styleId="rvts0">
    <w:name w:val="rvts0"/>
    <w:basedOn w:val="a0"/>
    <w:rsid w:val="00E60E4A"/>
  </w:style>
  <w:style w:type="character" w:styleId="a4">
    <w:name w:val="Hyperlink"/>
    <w:basedOn w:val="a0"/>
    <w:uiPriority w:val="99"/>
    <w:unhideWhenUsed/>
    <w:rsid w:val="00E60E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rvo</dc:creator>
  <cp:keywords/>
  <dc:description/>
  <cp:lastModifiedBy>rvo</cp:lastModifiedBy>
  <cp:revision>9</cp:revision>
  <dcterms:created xsi:type="dcterms:W3CDTF">2017-03-14T06:55:00Z</dcterms:created>
  <dcterms:modified xsi:type="dcterms:W3CDTF">2017-03-15T14:13:00Z</dcterms:modified>
</cp:coreProperties>
</file>